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F2E" w:rsidRPr="004540B0" w:rsidRDefault="00CD6F2E" w:rsidP="00CD6F2E">
      <w:pPr>
        <w:keepNext/>
        <w:spacing w:after="0"/>
        <w:ind w:left="4820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540B0">
        <w:rPr>
          <w:rFonts w:ascii="Times New Roman" w:hAnsi="Times New Roman" w:cs="Times New Roman"/>
          <w:sz w:val="24"/>
          <w:szCs w:val="24"/>
        </w:rPr>
        <w:t>PATVIRTINTA</w:t>
      </w:r>
    </w:p>
    <w:p w:rsidR="00CD6F2E" w:rsidRPr="004540B0" w:rsidRDefault="00CD6F2E" w:rsidP="00CD6F2E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Dieveniškių Adomo Mickevičiaus gimnazijos </w:t>
      </w:r>
      <w:r w:rsidRPr="004540B0">
        <w:rPr>
          <w:rFonts w:ascii="Times New Roman" w:hAnsi="Times New Roman" w:cs="Times New Roman"/>
          <w:sz w:val="24"/>
          <w:szCs w:val="24"/>
        </w:rPr>
        <w:t xml:space="preserve">direktoriaus </w:t>
      </w:r>
    </w:p>
    <w:p w:rsidR="00CD6F2E" w:rsidRPr="004540B0" w:rsidRDefault="00CD6F2E" w:rsidP="00CD6F2E">
      <w:pPr>
        <w:keepNext/>
        <w:spacing w:after="0"/>
        <w:ind w:left="482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 w:rsidRPr="004540B0">
        <w:rPr>
          <w:rFonts w:ascii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hAnsi="Times New Roman" w:cs="Times New Roman"/>
          <w:sz w:val="24"/>
          <w:szCs w:val="24"/>
        </w:rPr>
        <w:t>gruodžio 21 d. įsakymu Nr. VI-</w:t>
      </w:r>
      <w:r w:rsidR="00114ED0">
        <w:rPr>
          <w:rFonts w:ascii="Times New Roman" w:hAnsi="Times New Roman" w:cs="Times New Roman"/>
          <w:sz w:val="24"/>
          <w:szCs w:val="24"/>
        </w:rPr>
        <w:t>252</w:t>
      </w:r>
    </w:p>
    <w:p w:rsidR="00CD6F2E" w:rsidRDefault="00CD6F2E" w:rsidP="00CD6F2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</w:p>
    <w:p w:rsidR="00CD6F2E" w:rsidRDefault="00CD6F2E" w:rsidP="00CD6F2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CD6F2E">
        <w:rPr>
          <w:rFonts w:ascii="Times New Roman" w:hAnsi="Times New Roman" w:cs="Times New Roman"/>
          <w:b/>
          <w:sz w:val="24"/>
          <w:szCs w:val="24"/>
        </w:rPr>
        <w:t>DIEVENIŠKIŲ ADOMO MICKEVIČIAUS GIMNAZIJOS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SPORTO SALĖS</w:t>
      </w:r>
      <w:r w:rsidRPr="005C0EF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NAUDOJIMOSI</w:t>
      </w:r>
      <w:r w:rsidRPr="005C0EF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B04F2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TAISYKLĖS</w:t>
      </w:r>
    </w:p>
    <w:p w:rsidR="008B2E51" w:rsidRDefault="008B2E51" w:rsidP="00CD6F2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994A49" w:rsidRPr="00B04F2A" w:rsidRDefault="00994A49" w:rsidP="004A50C4">
      <w:pPr>
        <w:pStyle w:val="Sraopastraipa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04F2A">
        <w:rPr>
          <w:rFonts w:ascii="Times New Roman" w:eastAsia="Times New Roman" w:hAnsi="Times New Roman" w:cs="Times New Roman"/>
          <w:sz w:val="24"/>
          <w:szCs w:val="24"/>
          <w:lang w:eastAsia="lt-LT"/>
        </w:rPr>
        <w:t>Mokiniai į sporto salę įleidžiami tik esant mokytojui ir privalo griežtai laikytis jo nurodymų.</w:t>
      </w:r>
    </w:p>
    <w:p w:rsidR="008B2E51" w:rsidRPr="00B04F2A" w:rsidRDefault="00994A49" w:rsidP="004A50C4">
      <w:pPr>
        <w:pStyle w:val="Sraopastraipa"/>
        <w:numPr>
          <w:ilvl w:val="0"/>
          <w:numId w:val="1"/>
        </w:numPr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04F2A">
        <w:rPr>
          <w:rFonts w:ascii="Times New Roman" w:eastAsia="Times New Roman" w:hAnsi="Times New Roman" w:cs="Times New Roman"/>
          <w:sz w:val="24"/>
          <w:szCs w:val="24"/>
          <w:lang w:eastAsia="lt-LT"/>
        </w:rPr>
        <w:t>Sporto salėje privaloma dėvėti švarią sportinę aprangą</w:t>
      </w:r>
      <w:r w:rsidR="008B2E51" w:rsidRPr="00B04F2A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B04F2A" w:rsidRDefault="008B2E51" w:rsidP="004A50C4">
      <w:pPr>
        <w:pStyle w:val="Sraopastraipa"/>
        <w:numPr>
          <w:ilvl w:val="0"/>
          <w:numId w:val="1"/>
        </w:numPr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04F2A">
        <w:rPr>
          <w:rFonts w:ascii="Times New Roman" w:eastAsia="Times New Roman" w:hAnsi="Times New Roman" w:cs="Times New Roman"/>
          <w:sz w:val="24"/>
          <w:szCs w:val="24"/>
          <w:lang w:eastAsia="lt-LT"/>
        </w:rPr>
        <w:t>Prieš įeidamas į sporto salę kiekvienas mokinys privalo rūbinėje pakeisti avalynę.</w:t>
      </w:r>
    </w:p>
    <w:p w:rsidR="00994A49" w:rsidRPr="00B04F2A" w:rsidRDefault="008B2E51" w:rsidP="004A50C4">
      <w:pPr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04F2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Sporto salėje privaloma avėti tik sporto salei skirtą avalynę: švarią ir sportinei veiklai pritaikytą avalynę, avalynės padas turi būti šviesios spalvos.</w:t>
      </w:r>
    </w:p>
    <w:p w:rsidR="00994A49" w:rsidRPr="00B04F2A" w:rsidRDefault="008B2E51" w:rsidP="004A50C4">
      <w:pPr>
        <w:pStyle w:val="Sraopastraipa"/>
        <w:numPr>
          <w:ilvl w:val="0"/>
          <w:numId w:val="1"/>
        </w:num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04F2A">
        <w:rPr>
          <w:rFonts w:ascii="Times New Roman" w:eastAsia="Times New Roman" w:hAnsi="Times New Roman" w:cs="Times New Roman"/>
          <w:sz w:val="24"/>
          <w:szCs w:val="24"/>
          <w:lang w:eastAsia="lt-LT"/>
        </w:rPr>
        <w:t>Kiekvienas mokinys rūbinės</w:t>
      </w:r>
      <w:r w:rsidR="00994A49" w:rsidRPr="00B04F2A">
        <w:rPr>
          <w:rFonts w:ascii="Times New Roman" w:eastAsia="Times New Roman" w:hAnsi="Times New Roman" w:cs="Times New Roman"/>
          <w:sz w:val="24"/>
          <w:szCs w:val="24"/>
          <w:lang w:eastAsia="lt-LT"/>
        </w:rPr>
        <w:t>e ir sporto salėje</w:t>
      </w:r>
      <w:r w:rsidRPr="00B04F2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privalo laikytis švaros ir tvarkos.</w:t>
      </w:r>
    </w:p>
    <w:p w:rsidR="004A50C4" w:rsidRDefault="009B4DCE" w:rsidP="004A50C4">
      <w:pPr>
        <w:pStyle w:val="Sraopastraipa"/>
        <w:numPr>
          <w:ilvl w:val="0"/>
          <w:numId w:val="1"/>
        </w:num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Sporto inventorius, skirtas naudojimui sporto salėje turi būti naudojamas tik sporto</w:t>
      </w:r>
    </w:p>
    <w:p w:rsidR="00994A49" w:rsidRPr="00B04F2A" w:rsidRDefault="009B4DCE" w:rsidP="004A50C4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A50C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salėje. Lauke naudotis šiuo sporto inventoriumi draudžiama. Lauko sporto inventorius laikomas atskirai nuo sporto salėje naudojamo inventoriaus.</w:t>
      </w:r>
      <w:r w:rsidR="008B2E51" w:rsidRPr="004A50C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A50C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Už atsakingą sporto inventoriaus naudojimą yra atsakingi mokytojai. </w:t>
      </w:r>
      <w:r w:rsidR="004A50C4" w:rsidRPr="004A50C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Sporto inventoriumi </w:t>
      </w:r>
      <w:r w:rsidR="008B2E51" w:rsidRPr="004A50C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galima </w:t>
      </w:r>
      <w:r w:rsidR="00994A49" w:rsidRPr="004A50C4">
        <w:rPr>
          <w:rFonts w:ascii="Times New Roman" w:eastAsia="Times New Roman" w:hAnsi="Times New Roman" w:cs="Times New Roman"/>
          <w:sz w:val="24"/>
          <w:szCs w:val="24"/>
          <w:lang w:eastAsia="lt-LT"/>
        </w:rPr>
        <w:t>naudotis</w:t>
      </w:r>
      <w:r w:rsidR="00B04F2A" w:rsidRPr="004A50C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tik pagal tiesioginę paskirtį,</w:t>
      </w:r>
      <w:r w:rsidR="008B2E51" w:rsidRPr="004A50C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po </w:t>
      </w:r>
      <w:r w:rsidR="00B04F2A" w:rsidRPr="004A50C4">
        <w:rPr>
          <w:rFonts w:ascii="Times New Roman" w:eastAsia="Times New Roman" w:hAnsi="Times New Roman" w:cs="Times New Roman"/>
          <w:sz w:val="24"/>
          <w:szCs w:val="24"/>
          <w:lang w:eastAsia="lt-LT"/>
        </w:rPr>
        <w:t>pamokos</w:t>
      </w:r>
      <w:r w:rsidR="008B2E51" w:rsidRPr="004A50C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palikti jį </w:t>
      </w:r>
      <w:r w:rsidR="008B2E51" w:rsidRPr="00B04F2A">
        <w:rPr>
          <w:rFonts w:ascii="Times New Roman" w:eastAsia="Times New Roman" w:hAnsi="Times New Roman" w:cs="Times New Roman"/>
          <w:sz w:val="24"/>
          <w:szCs w:val="24"/>
          <w:lang w:eastAsia="lt-LT"/>
        </w:rPr>
        <w:t>tvarkingą ir  sudėti sporto inventorių</w:t>
      </w:r>
      <w:r w:rsidR="00B04F2A" w:rsidRPr="00B04F2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į jam skirtas vietas.</w:t>
      </w:r>
    </w:p>
    <w:p w:rsidR="00994A49" w:rsidRPr="00B04F2A" w:rsidRDefault="00B04F2A" w:rsidP="004A50C4">
      <w:pPr>
        <w:pStyle w:val="Sraopastraipa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04F2A">
        <w:rPr>
          <w:rFonts w:ascii="Times New Roman" w:eastAsia="Times New Roman" w:hAnsi="Times New Roman" w:cs="Times New Roman"/>
          <w:sz w:val="24"/>
          <w:szCs w:val="24"/>
          <w:lang w:eastAsia="lt-LT"/>
        </w:rPr>
        <w:t>Gimnazijos administracijos paskirtas asmuo turi teisę</w:t>
      </w:r>
      <w:r w:rsidR="00994A49" w:rsidRPr="00B04F2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į </w:t>
      </w:r>
      <w:r w:rsidRPr="00B04F2A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="00994A49" w:rsidRPr="00B04F2A">
        <w:rPr>
          <w:rFonts w:ascii="Times New Roman" w:eastAsia="Times New Roman" w:hAnsi="Times New Roman" w:cs="Times New Roman"/>
          <w:sz w:val="24"/>
          <w:szCs w:val="24"/>
          <w:lang w:eastAsia="lt-LT"/>
        </w:rPr>
        <w:t>porto salę</w:t>
      </w:r>
      <w:r w:rsidRPr="00B04F2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neįleisti asmenų,</w:t>
      </w:r>
    </w:p>
    <w:p w:rsidR="00994A49" w:rsidRPr="00B04F2A" w:rsidRDefault="00994A49" w:rsidP="004A50C4">
      <w:pPr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04F2A">
        <w:rPr>
          <w:rFonts w:ascii="Times New Roman" w:eastAsia="Times New Roman" w:hAnsi="Times New Roman" w:cs="Times New Roman"/>
          <w:sz w:val="24"/>
          <w:szCs w:val="24"/>
          <w:lang w:eastAsia="lt-LT"/>
        </w:rPr>
        <w:t>jeigu jie nesutinka laikytis šių Taisyklių</w:t>
      </w:r>
      <w:r w:rsidR="00B04F2A" w:rsidRPr="00B04F2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arba kenkia </w:t>
      </w:r>
      <w:r w:rsidR="00B04F2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sporto </w:t>
      </w:r>
      <w:r w:rsidR="00B04F2A" w:rsidRPr="00B04F2A">
        <w:rPr>
          <w:rFonts w:ascii="Times New Roman" w:eastAsia="Times New Roman" w:hAnsi="Times New Roman" w:cs="Times New Roman"/>
          <w:sz w:val="24"/>
          <w:szCs w:val="24"/>
          <w:lang w:eastAsia="lt-LT"/>
        </w:rPr>
        <w:t>salės higienos būklei.</w:t>
      </w:r>
    </w:p>
    <w:p w:rsidR="00994A49" w:rsidRPr="005C0EFC" w:rsidRDefault="00994A49" w:rsidP="00CD6F2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374808" w:rsidRDefault="00C701A5"/>
    <w:sectPr w:rsidR="00374808">
      <w:pgSz w:w="11906" w:h="16838"/>
      <w:pgMar w:top="1134" w:right="850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E2EAD"/>
    <w:multiLevelType w:val="multilevel"/>
    <w:tmpl w:val="BEB0E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0D3A4F"/>
    <w:multiLevelType w:val="multilevel"/>
    <w:tmpl w:val="AFAAB87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F2E"/>
    <w:rsid w:val="00114ED0"/>
    <w:rsid w:val="004A50C4"/>
    <w:rsid w:val="005E07F9"/>
    <w:rsid w:val="00780DD4"/>
    <w:rsid w:val="008B2E51"/>
    <w:rsid w:val="008F647E"/>
    <w:rsid w:val="00977AC0"/>
    <w:rsid w:val="00994A49"/>
    <w:rsid w:val="009B4DCE"/>
    <w:rsid w:val="00B04F2A"/>
    <w:rsid w:val="00C701A5"/>
    <w:rsid w:val="00CD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D6F2E"/>
  </w:style>
  <w:style w:type="paragraph" w:styleId="Antrat1">
    <w:name w:val="heading 1"/>
    <w:basedOn w:val="prastasis"/>
    <w:next w:val="prastasis"/>
    <w:link w:val="Antrat1Diagrama"/>
    <w:uiPriority w:val="9"/>
    <w:qFormat/>
    <w:rsid w:val="00994A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94A49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994A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D6F2E"/>
  </w:style>
  <w:style w:type="paragraph" w:styleId="Antrat1">
    <w:name w:val="heading 1"/>
    <w:basedOn w:val="prastasis"/>
    <w:next w:val="prastasis"/>
    <w:link w:val="Antrat1Diagrama"/>
    <w:uiPriority w:val="9"/>
    <w:qFormat/>
    <w:rsid w:val="00994A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94A49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994A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817</Words>
  <Characters>466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2018-12-27T07:56:00Z</cp:lastPrinted>
  <dcterms:created xsi:type="dcterms:W3CDTF">2018-12-28T08:12:00Z</dcterms:created>
  <dcterms:modified xsi:type="dcterms:W3CDTF">2018-12-28T08:12:00Z</dcterms:modified>
</cp:coreProperties>
</file>