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ED7D2" w14:textId="77777777" w:rsidR="0020227A" w:rsidRPr="0020227A" w:rsidRDefault="0020227A" w:rsidP="0020227A">
      <w:pPr>
        <w:spacing w:after="0" w:line="240" w:lineRule="auto"/>
        <w:rPr>
          <w:rFonts w:ascii="Times New Roman" w:eastAsia="Times New Roman" w:hAnsi="Times New Roman" w:cs="Times New Roman"/>
          <w:noProof/>
          <w:sz w:val="24"/>
          <w:szCs w:val="24"/>
        </w:rPr>
      </w:pPr>
      <w:bookmarkStart w:id="0" w:name="_GoBack"/>
      <w:bookmarkEnd w:id="0"/>
      <w:r w:rsidRPr="0020227A">
        <w:rPr>
          <w:rFonts w:ascii="Times New Roman" w:eastAsia="Times New Roman" w:hAnsi="Times New Roman" w:cs="Times New Roman"/>
          <w:noProof/>
          <w:sz w:val="24"/>
          <w:szCs w:val="24"/>
        </w:rPr>
        <w:tab/>
      </w:r>
      <w:r w:rsidRPr="0020227A">
        <w:rPr>
          <w:rFonts w:ascii="Times New Roman" w:eastAsia="Times New Roman" w:hAnsi="Times New Roman" w:cs="Times New Roman"/>
          <w:noProof/>
          <w:sz w:val="24"/>
          <w:szCs w:val="24"/>
        </w:rPr>
        <w:tab/>
      </w:r>
      <w:r w:rsidRPr="0020227A">
        <w:rPr>
          <w:rFonts w:ascii="Times New Roman" w:eastAsia="Times New Roman" w:hAnsi="Times New Roman" w:cs="Times New Roman"/>
          <w:noProof/>
          <w:sz w:val="24"/>
          <w:szCs w:val="24"/>
        </w:rPr>
        <w:tab/>
      </w:r>
      <w:r w:rsidRPr="0020227A">
        <w:rPr>
          <w:rFonts w:ascii="Times New Roman" w:eastAsia="Times New Roman" w:hAnsi="Times New Roman" w:cs="Times New Roman"/>
          <w:noProof/>
          <w:sz w:val="24"/>
          <w:szCs w:val="24"/>
        </w:rPr>
        <w:tab/>
      </w:r>
      <w:r w:rsidRPr="0020227A">
        <w:rPr>
          <w:rFonts w:ascii="Times New Roman" w:eastAsia="Times New Roman" w:hAnsi="Times New Roman" w:cs="Times New Roman"/>
          <w:noProof/>
          <w:sz w:val="24"/>
          <w:szCs w:val="24"/>
        </w:rPr>
        <w:tab/>
      </w:r>
    </w:p>
    <w:p w14:paraId="21BA6616" w14:textId="77777777" w:rsidR="0020227A" w:rsidRPr="0020227A" w:rsidRDefault="0020227A" w:rsidP="0020227A">
      <w:pPr>
        <w:tabs>
          <w:tab w:val="left" w:pos="900"/>
          <w:tab w:val="left" w:pos="1080"/>
        </w:tabs>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ŠALČININKŲ R. DIEVENIŠKIŲ LOPŠELIO-DARŽELIO REORGANIZAVIMO PRIJUNGIANT PRIE ŠALČININKŲ R. DIEVENIŠKIŲ ADOMO MICKEVIČIAUS GIMNAZIJOS SĄLYGŲ APRAŠAS</w:t>
      </w:r>
    </w:p>
    <w:p w14:paraId="06EB28D2" w14:textId="77777777" w:rsidR="0020227A" w:rsidRPr="0020227A" w:rsidRDefault="0020227A" w:rsidP="0020227A">
      <w:pPr>
        <w:spacing w:after="0" w:line="240" w:lineRule="auto"/>
        <w:jc w:val="both"/>
        <w:rPr>
          <w:rFonts w:ascii="Calibri" w:eastAsia="Calibri" w:hAnsi="Calibri" w:cs="Calibri"/>
          <w:b/>
          <w:bCs/>
        </w:rPr>
      </w:pPr>
    </w:p>
    <w:p w14:paraId="0689B711" w14:textId="77777777" w:rsidR="0020227A" w:rsidRPr="0020227A" w:rsidRDefault="0020227A" w:rsidP="0020227A">
      <w:pPr>
        <w:shd w:val="clear" w:color="auto" w:fill="FFFFFF"/>
        <w:spacing w:after="0" w:line="240" w:lineRule="auto"/>
        <w:jc w:val="center"/>
        <w:rPr>
          <w:rFonts w:ascii="Times New Roman" w:eastAsia="Calibri" w:hAnsi="Times New Roman" w:cs="Times New Roman"/>
          <w:color w:val="212529"/>
          <w:sz w:val="24"/>
          <w:szCs w:val="24"/>
          <w:lang w:eastAsia="lt-LT"/>
        </w:rPr>
      </w:pPr>
      <w:r w:rsidRPr="0020227A">
        <w:rPr>
          <w:rFonts w:ascii="Times New Roman" w:eastAsia="Calibri" w:hAnsi="Times New Roman" w:cs="Times New Roman"/>
          <w:b/>
          <w:bCs/>
          <w:color w:val="212529"/>
          <w:sz w:val="24"/>
          <w:szCs w:val="24"/>
          <w:lang w:eastAsia="lt-LT"/>
        </w:rPr>
        <w:t>I SKYRIUS</w:t>
      </w:r>
    </w:p>
    <w:p w14:paraId="6C40B22F" w14:textId="77777777" w:rsidR="0020227A" w:rsidRPr="0020227A" w:rsidRDefault="0020227A" w:rsidP="0020227A">
      <w:pPr>
        <w:shd w:val="clear" w:color="auto" w:fill="FFFFFF"/>
        <w:spacing w:after="0" w:line="240" w:lineRule="auto"/>
        <w:jc w:val="center"/>
        <w:rPr>
          <w:rFonts w:ascii="Times New Roman" w:eastAsia="Calibri" w:hAnsi="Times New Roman" w:cs="Times New Roman"/>
          <w:b/>
          <w:bCs/>
          <w:color w:val="212529"/>
          <w:sz w:val="24"/>
          <w:szCs w:val="24"/>
          <w:lang w:eastAsia="lt-LT"/>
        </w:rPr>
      </w:pPr>
      <w:r w:rsidRPr="0020227A">
        <w:rPr>
          <w:rFonts w:ascii="Times New Roman" w:eastAsia="Calibri" w:hAnsi="Times New Roman" w:cs="Times New Roman"/>
          <w:b/>
          <w:bCs/>
          <w:color w:val="212529"/>
          <w:sz w:val="24"/>
          <w:szCs w:val="24"/>
          <w:lang w:eastAsia="lt-LT"/>
        </w:rPr>
        <w:t>BENDROSIOS NUOSTATOS</w:t>
      </w:r>
    </w:p>
    <w:p w14:paraId="090098F5" w14:textId="77777777" w:rsidR="0020227A" w:rsidRPr="0020227A" w:rsidRDefault="0020227A" w:rsidP="0020227A">
      <w:pPr>
        <w:shd w:val="clear" w:color="auto" w:fill="FFFFFF"/>
        <w:spacing w:after="0" w:line="240" w:lineRule="auto"/>
        <w:jc w:val="center"/>
        <w:rPr>
          <w:rFonts w:ascii="Calibri" w:eastAsia="Calibri" w:hAnsi="Calibri" w:cs="Calibri"/>
          <w:color w:val="212529"/>
          <w:lang w:eastAsia="lt-LT"/>
        </w:rPr>
      </w:pPr>
    </w:p>
    <w:p w14:paraId="76F8A76C" w14:textId="77777777" w:rsidR="0020227A" w:rsidRPr="0020227A" w:rsidRDefault="0020227A" w:rsidP="0020227A">
      <w:pPr>
        <w:spacing w:after="0" w:line="240" w:lineRule="auto"/>
        <w:ind w:firstLine="1296"/>
        <w:contextualSpacing/>
        <w:jc w:val="both"/>
        <w:rPr>
          <w:rFonts w:ascii="Times New Roman" w:eastAsia="Calibri" w:hAnsi="Times New Roman" w:cs="Times New Roman"/>
          <w:sz w:val="24"/>
          <w:szCs w:val="24"/>
        </w:rPr>
      </w:pPr>
      <w:r w:rsidRPr="0020227A">
        <w:rPr>
          <w:rFonts w:ascii="Times New Roman" w:eastAsia="Calibri" w:hAnsi="Times New Roman" w:cs="Times New Roman"/>
          <w:sz w:val="24"/>
          <w:szCs w:val="24"/>
        </w:rPr>
        <w:t>1. Šalčininkų r. Dieveniškių lopšelio-darželio reorganizavimo sąlygų aprašas (toliau - Aprašas) nustato Šalčininkų r. Dieveniškių lopšelio-darželio reorganizavimo, prijungiant jį prie Šalčininkų r. Dieveniškių Adomo Mickevičiaus gimnazijos, eigą.</w:t>
      </w:r>
    </w:p>
    <w:p w14:paraId="3C3BD1D2" w14:textId="7E6D7CC6" w:rsidR="0020227A" w:rsidRPr="0020227A" w:rsidRDefault="0020227A" w:rsidP="0020227A">
      <w:pPr>
        <w:spacing w:after="0" w:line="240" w:lineRule="auto"/>
        <w:ind w:firstLine="1296"/>
        <w:jc w:val="both"/>
        <w:rPr>
          <w:rFonts w:ascii="Times New Roman" w:eastAsia="Times New Roman" w:hAnsi="Times New Roman" w:cs="Times New Roman"/>
          <w:b/>
          <w:noProof/>
          <w:sz w:val="24"/>
          <w:szCs w:val="24"/>
        </w:rPr>
      </w:pPr>
      <w:r w:rsidRPr="0020227A">
        <w:rPr>
          <w:rFonts w:ascii="Times New Roman" w:eastAsia="Calibri" w:hAnsi="Times New Roman" w:cs="Times New Roman"/>
          <w:sz w:val="24"/>
          <w:szCs w:val="24"/>
        </w:rPr>
        <w:t xml:space="preserve">2. Vadovaudamasi Lietuvos Respublikos civilinio kodekso 2.95-2.96 straipsniais, 2.97 straipsnio 3 dalimi, 2.99 straipsnio 1 ir 2 dalimis ir 2.101 straipsniu, Lietuvos Respublikos vietos savivaldos įstatymo 16 straipsnio 2 dalies 21 punktu, Lietuvos Respublikos biudžetinių įstaigų įstatymo 4 straipsnio 2 dalimi, 3 dalies 4, 7 punktais, 4 dalimi, 14 straipsniu, Lietuvos Respublikos švietimo įstatymo 44 straipsnio 2, 4, 5, 6 dalimis ir 58 straipsnio 1 dalies 3 punktu, Lietuvos Respublikos Vyriausybės 2011 m. birželio 29 d. nutarimu Nr. 768 patvirtintomis Mokyklų, vykdančių formaliojo švietimo programas, tinklo kūrimo taisyklėmis, įgyvendindama Šalčininkų rajono savivaldybės mokyklų tinklo pertvarkos 2021–2025 metų bendrąjį planą, patvirtintą Šalčininkų  rajono savivaldybės tarybos 2022 m. kovo 31 d. sprendimu Nr. T-828 </w:t>
      </w:r>
      <w:r w:rsidRPr="0020227A">
        <w:rPr>
          <w:rFonts w:ascii="Times New Roman" w:eastAsia="Times New Roman" w:hAnsi="Times New Roman" w:cs="Times New Roman"/>
          <w:noProof/>
          <w:sz w:val="24"/>
          <w:szCs w:val="24"/>
        </w:rPr>
        <w:t xml:space="preserve"> ,,Dėl Šalčininkų rajono savivaldybės tarybos 2021 m. balandžio 8 d. sprendimo Nr. T-601 „Dėl Šalčininkų rajono savivaldybės bendrojo ugdymo mokyklų tinklo pertvarkos 2021-2025 metų bendrojo plano patvirtinimo“pakeitimo, </w:t>
      </w:r>
      <w:r w:rsidRPr="0020227A">
        <w:rPr>
          <w:rFonts w:ascii="Times New Roman" w:eastAsia="Calibri" w:hAnsi="Times New Roman" w:cs="Times New Roman"/>
          <w:sz w:val="24"/>
          <w:szCs w:val="24"/>
        </w:rPr>
        <w:t xml:space="preserve">Šalčininkų  rajono savivaldybės tarybos 2022 m. </w:t>
      </w:r>
      <w:r w:rsidR="007C05AE">
        <w:rPr>
          <w:rFonts w:ascii="Times New Roman" w:eastAsia="Calibri" w:hAnsi="Times New Roman" w:cs="Times New Roman"/>
          <w:sz w:val="24"/>
          <w:szCs w:val="24"/>
        </w:rPr>
        <w:t>balandžio 29</w:t>
      </w:r>
      <w:r w:rsidRPr="0020227A">
        <w:rPr>
          <w:rFonts w:ascii="Times New Roman" w:eastAsia="Calibri" w:hAnsi="Times New Roman" w:cs="Times New Roman"/>
          <w:sz w:val="24"/>
          <w:szCs w:val="24"/>
        </w:rPr>
        <w:t xml:space="preserve"> d. sprendimą Nr. T-861 „Dėl sutikimo reorganizuoti Šalčininkų r. Dieveniškių lopšelį-darželį“.</w:t>
      </w:r>
    </w:p>
    <w:p w14:paraId="5DED3B3B"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p>
    <w:p w14:paraId="71062D62"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II SKYRIUS</w:t>
      </w:r>
    </w:p>
    <w:p w14:paraId="1507F879"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REORGANIZUOJAMŲ JURIDINIŲ ASMENŲ DUOMENYS</w:t>
      </w:r>
    </w:p>
    <w:p w14:paraId="6DD3F4C6" w14:textId="77777777" w:rsidR="0020227A" w:rsidRPr="0020227A" w:rsidRDefault="0020227A" w:rsidP="0020227A">
      <w:pPr>
        <w:spacing w:after="0" w:line="240" w:lineRule="auto"/>
        <w:jc w:val="both"/>
        <w:rPr>
          <w:rFonts w:ascii="Times New Roman" w:eastAsia="Times New Roman" w:hAnsi="Times New Roman" w:cs="Times New Roman"/>
          <w:b/>
          <w:noProof/>
          <w:sz w:val="24"/>
          <w:szCs w:val="24"/>
        </w:rPr>
      </w:pPr>
    </w:p>
    <w:p w14:paraId="77624052" w14:textId="77777777" w:rsidR="0020227A" w:rsidRPr="0020227A" w:rsidRDefault="0020227A" w:rsidP="0020227A">
      <w:pPr>
        <w:spacing w:after="0" w:line="240" w:lineRule="auto"/>
        <w:ind w:left="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3. Reorganizuojamas juridinis asmuo:</w:t>
      </w:r>
    </w:p>
    <w:p w14:paraId="0F4A7551" w14:textId="77777777"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3.1. įstaigos pavadinimas –Šalčininkų r. Dieveniškių-lopšelis darželis ;</w:t>
      </w:r>
    </w:p>
    <w:p w14:paraId="36834AB7" w14:textId="77777777" w:rsidR="0020227A" w:rsidRPr="0020227A" w:rsidRDefault="0020227A" w:rsidP="0020227A">
      <w:pPr>
        <w:spacing w:after="0" w:line="240" w:lineRule="auto"/>
        <w:ind w:left="1276"/>
        <w:jc w:val="both"/>
        <w:rPr>
          <w:rFonts w:ascii="Times New Roman" w:eastAsia="Times New Roman" w:hAnsi="Times New Roman" w:cs="Times New Roman"/>
          <w:noProof/>
          <w:color w:val="000000"/>
          <w:sz w:val="24"/>
          <w:szCs w:val="24"/>
        </w:rPr>
      </w:pPr>
      <w:r w:rsidRPr="0020227A">
        <w:rPr>
          <w:rFonts w:ascii="Times New Roman" w:eastAsia="Times New Roman" w:hAnsi="Times New Roman" w:cs="Times New Roman"/>
          <w:noProof/>
          <w:sz w:val="24"/>
          <w:szCs w:val="24"/>
        </w:rPr>
        <w:t>3.2. kodas –</w:t>
      </w:r>
      <w:r w:rsidRPr="0020227A">
        <w:rPr>
          <w:rFonts w:ascii="Times New Roman" w:eastAsia="Times New Roman" w:hAnsi="Times New Roman" w:cs="Times New Roman"/>
          <w:noProof/>
          <w:color w:val="333333"/>
          <w:sz w:val="24"/>
          <w:szCs w:val="24"/>
          <w:shd w:val="clear" w:color="auto" w:fill="FFFFFF"/>
        </w:rPr>
        <w:t>191409470</w:t>
      </w:r>
      <w:r w:rsidRPr="0020227A">
        <w:rPr>
          <w:rFonts w:ascii="Times New Roman" w:eastAsia="Times New Roman" w:hAnsi="Times New Roman" w:cs="Times New Roman"/>
          <w:noProof/>
          <w:color w:val="000000"/>
          <w:sz w:val="24"/>
          <w:szCs w:val="24"/>
        </w:rPr>
        <w:t>;</w:t>
      </w:r>
    </w:p>
    <w:p w14:paraId="65D62159" w14:textId="77777777" w:rsidR="0020227A" w:rsidRPr="0020227A" w:rsidRDefault="0020227A" w:rsidP="0020227A">
      <w:pPr>
        <w:spacing w:after="0" w:line="240" w:lineRule="auto"/>
        <w:ind w:left="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3.3. teisinė forma – savivaldybės biudžetinė įstaiga;</w:t>
      </w:r>
    </w:p>
    <w:p w14:paraId="62CA4F7D" w14:textId="77777777" w:rsidR="0020227A" w:rsidRPr="0020227A" w:rsidRDefault="0020227A" w:rsidP="0020227A">
      <w:pPr>
        <w:spacing w:after="0" w:line="240" w:lineRule="auto"/>
        <w:ind w:left="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 xml:space="preserve">3.4. buveinė – Naujoji g. 11, </w:t>
      </w:r>
      <w:r w:rsidRPr="0020227A">
        <w:rPr>
          <w:rFonts w:ascii="Times New Roman" w:eastAsia="Times New Roman" w:hAnsi="Times New Roman" w:cs="Times New Roman"/>
          <w:noProof/>
          <w:color w:val="333333"/>
          <w:sz w:val="24"/>
          <w:szCs w:val="24"/>
          <w:shd w:val="clear" w:color="auto" w:fill="FFFFFF"/>
        </w:rPr>
        <w:t>LT-17138</w:t>
      </w:r>
      <w:r w:rsidRPr="0020227A">
        <w:rPr>
          <w:rFonts w:ascii="Times New Roman" w:eastAsia="Times New Roman" w:hAnsi="Times New Roman" w:cs="Times New Roman"/>
          <w:noProof/>
          <w:sz w:val="24"/>
          <w:szCs w:val="24"/>
        </w:rPr>
        <w:t xml:space="preserve"> Dieveniškių k., Šalčininkų r.;</w:t>
      </w:r>
    </w:p>
    <w:p w14:paraId="0658476E"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3.5. registras, kuriame kaupiami ir saugomi duomenys – Valstybės įmonės Registrų centro Juridinių asmenų registras.</w:t>
      </w:r>
    </w:p>
    <w:p w14:paraId="03B8F259"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4. Reorganizavime dalyvaujantis juridinis asmuo:</w:t>
      </w:r>
    </w:p>
    <w:p w14:paraId="6935FA53"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 xml:space="preserve">4.1. įstaigos pavadinimas – Šalčininkų r. </w:t>
      </w:r>
      <w:bookmarkStart w:id="1" w:name="_Hlk37927929"/>
      <w:r w:rsidRPr="0020227A">
        <w:rPr>
          <w:rFonts w:ascii="Times New Roman" w:eastAsia="Times New Roman" w:hAnsi="Times New Roman" w:cs="Times New Roman"/>
          <w:noProof/>
          <w:sz w:val="24"/>
          <w:szCs w:val="24"/>
        </w:rPr>
        <w:t>Dieveniškių Adomo Mickevičiaus gimnazija</w:t>
      </w:r>
      <w:bookmarkEnd w:id="1"/>
      <w:r w:rsidRPr="0020227A">
        <w:rPr>
          <w:rFonts w:ascii="Times New Roman" w:eastAsia="Times New Roman" w:hAnsi="Times New Roman" w:cs="Times New Roman"/>
          <w:noProof/>
          <w:sz w:val="24"/>
          <w:szCs w:val="24"/>
        </w:rPr>
        <w:t>;</w:t>
      </w:r>
    </w:p>
    <w:p w14:paraId="56D1329E" w14:textId="39C5CF7F" w:rsidR="0020227A" w:rsidRPr="0020227A" w:rsidRDefault="0020227A" w:rsidP="0020227A">
      <w:pPr>
        <w:spacing w:after="0" w:line="240" w:lineRule="auto"/>
        <w:ind w:left="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4.2. kodas –</w:t>
      </w:r>
      <w:r w:rsidRPr="0020227A">
        <w:rPr>
          <w:rFonts w:ascii="Times New Roman" w:eastAsia="Times New Roman" w:hAnsi="Times New Roman" w:cs="Times New Roman"/>
          <w:noProof/>
          <w:color w:val="000000"/>
          <w:sz w:val="24"/>
          <w:szCs w:val="24"/>
        </w:rPr>
        <w:t xml:space="preserve"> </w:t>
      </w:r>
      <w:r w:rsidRPr="0020227A">
        <w:rPr>
          <w:rFonts w:ascii="Times New Roman" w:eastAsia="Times New Roman" w:hAnsi="Times New Roman" w:cs="Times New Roman"/>
          <w:noProof/>
          <w:sz w:val="24"/>
          <w:szCs w:val="24"/>
        </w:rPr>
        <w:t>191416</w:t>
      </w:r>
      <w:r w:rsidR="00521562">
        <w:rPr>
          <w:rFonts w:ascii="Times New Roman" w:eastAsia="Times New Roman" w:hAnsi="Times New Roman" w:cs="Times New Roman"/>
          <w:noProof/>
          <w:sz w:val="24"/>
          <w:szCs w:val="24"/>
        </w:rPr>
        <w:t>479</w:t>
      </w:r>
    </w:p>
    <w:p w14:paraId="328FC9E4" w14:textId="77777777" w:rsidR="0020227A" w:rsidRPr="0020227A" w:rsidRDefault="0020227A" w:rsidP="0020227A">
      <w:pPr>
        <w:spacing w:after="0" w:line="240" w:lineRule="auto"/>
        <w:ind w:left="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4.3. teisinė forma – savivaldybės biudžetinė įstaiga;</w:t>
      </w:r>
    </w:p>
    <w:p w14:paraId="5140F848" w14:textId="77777777" w:rsidR="0020227A" w:rsidRPr="0020227A" w:rsidRDefault="0020227A" w:rsidP="0020227A">
      <w:pPr>
        <w:spacing w:after="0" w:line="240" w:lineRule="auto"/>
        <w:ind w:firstLine="1290"/>
        <w:jc w:val="both"/>
        <w:rPr>
          <w:rFonts w:ascii="Times New Roman" w:eastAsia="Times New Roman" w:hAnsi="Times New Roman" w:cs="Times New Roman"/>
          <w:noProof/>
          <w:color w:val="000000"/>
          <w:sz w:val="24"/>
          <w:szCs w:val="24"/>
        </w:rPr>
      </w:pPr>
      <w:r w:rsidRPr="0020227A">
        <w:rPr>
          <w:rFonts w:ascii="Times New Roman" w:eastAsia="Times New Roman" w:hAnsi="Times New Roman" w:cs="Times New Roman"/>
          <w:noProof/>
          <w:sz w:val="24"/>
          <w:szCs w:val="24"/>
        </w:rPr>
        <w:t>4.4. buveinė – Geranionų g. 32, LT-17138 Dieveniškių k., Šalčininkų r;</w:t>
      </w:r>
    </w:p>
    <w:p w14:paraId="4481D4CC"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4.5. registras, kuriame kaupiami ir saugomi duomenys – Valstybės įmonės Registrų centro Juridinių asmenų registras.</w:t>
      </w:r>
    </w:p>
    <w:p w14:paraId="43CD6C80"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p>
    <w:p w14:paraId="3AC854E6"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III SKYRIUS</w:t>
      </w:r>
    </w:p>
    <w:p w14:paraId="326DD2B3"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REORGANIZAVIMO BŪDAS, PASIBAIGIANČIOS BIUDŽETINĖS ĮSTAIGOS, PO REORGANIZAVIMO VEIKSIANČIOS BIUDŽETINĖS ĮSTAIGOS</w:t>
      </w:r>
    </w:p>
    <w:p w14:paraId="3A38DA05" w14:textId="77777777" w:rsidR="0020227A" w:rsidRPr="0020227A" w:rsidRDefault="0020227A" w:rsidP="0020227A">
      <w:pPr>
        <w:spacing w:after="0" w:line="240" w:lineRule="auto"/>
        <w:ind w:firstLine="1290"/>
        <w:jc w:val="center"/>
        <w:rPr>
          <w:rFonts w:ascii="Times New Roman" w:eastAsia="Times New Roman" w:hAnsi="Times New Roman" w:cs="Times New Roman"/>
          <w:noProof/>
          <w:sz w:val="24"/>
          <w:szCs w:val="24"/>
        </w:rPr>
      </w:pPr>
    </w:p>
    <w:p w14:paraId="3210C61D"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5. Reorganizavimo būdas – prijungimo.</w:t>
      </w:r>
    </w:p>
    <w:p w14:paraId="488D0746"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 xml:space="preserve">5.1 Šalčininkų r. Dieveniškių lopšelis-darželis reorganizuojamas prijungimo prie Šalčininkų r. Dieveniškių Adomo Mickevičiaus gimnazijos būdu. </w:t>
      </w:r>
    </w:p>
    <w:p w14:paraId="655CDFDE" w14:textId="0598518B"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lastRenderedPageBreak/>
        <w:t>5.2.</w:t>
      </w:r>
      <w:r w:rsidRPr="0020227A">
        <w:rPr>
          <w:rFonts w:ascii="Times New Roman" w:eastAsia="Times New Roman" w:hAnsi="Times New Roman" w:cs="Times New Roman"/>
          <w:noProof/>
          <w:color w:val="000000"/>
          <w:sz w:val="24"/>
          <w:szCs w:val="24"/>
        </w:rPr>
        <w:t xml:space="preserve"> </w:t>
      </w:r>
      <w:r w:rsidRPr="0020227A">
        <w:rPr>
          <w:rFonts w:ascii="Times New Roman" w:eastAsia="Times New Roman" w:hAnsi="Times New Roman" w:cs="Times New Roman"/>
          <w:noProof/>
          <w:sz w:val="24"/>
          <w:szCs w:val="24"/>
        </w:rPr>
        <w:t>Šalčininkų r. Dieveniškių lopšelis-darželis, kaip juridinis asmuo, baigia savo veiklą nuo jos išregistravimo iš Juridinių asmenų registr</w:t>
      </w:r>
      <w:r w:rsidR="00521562">
        <w:rPr>
          <w:rFonts w:ascii="Times New Roman" w:eastAsia="Times New Roman" w:hAnsi="Times New Roman" w:cs="Times New Roman"/>
          <w:noProof/>
          <w:sz w:val="24"/>
          <w:szCs w:val="24"/>
        </w:rPr>
        <w:t>o</w:t>
      </w:r>
      <w:r w:rsidRPr="0020227A">
        <w:rPr>
          <w:rFonts w:ascii="Times New Roman" w:eastAsia="Times New Roman" w:hAnsi="Times New Roman" w:cs="Times New Roman"/>
          <w:noProof/>
          <w:sz w:val="24"/>
          <w:szCs w:val="24"/>
        </w:rPr>
        <w:t xml:space="preserve"> dienos</w:t>
      </w:r>
      <w:r w:rsidR="00521562">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 xml:space="preserve"> bet ne vėliau kaip 2022 m. rugpjūčio 31</w:t>
      </w:r>
      <w:r w:rsidR="00521562">
        <w:rPr>
          <w:rFonts w:ascii="Times New Roman" w:eastAsia="Times New Roman" w:hAnsi="Times New Roman" w:cs="Times New Roman"/>
          <w:noProof/>
          <w:sz w:val="24"/>
          <w:szCs w:val="24"/>
        </w:rPr>
        <w:t xml:space="preserve"> </w:t>
      </w:r>
      <w:r w:rsidRPr="0020227A">
        <w:rPr>
          <w:rFonts w:ascii="Times New Roman" w:eastAsia="Times New Roman" w:hAnsi="Times New Roman" w:cs="Times New Roman"/>
          <w:noProof/>
          <w:sz w:val="24"/>
          <w:szCs w:val="24"/>
        </w:rPr>
        <w:t>d.</w:t>
      </w:r>
    </w:p>
    <w:p w14:paraId="370546E1"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 xml:space="preserve">5.3. Šalčininkų r. Dieveniškių Adomo Mickevičiaus gimnazija, kaip juridinis asmuo, tęsia veiklą. Šalčininkų r. Dieveniškių lopšelis-darželis tampa Šalčininkų r. Dieveniškių Adomo Mickevičiaus gimnazijos ikimokyklinio ir priešmokyklinio ugdymo skyriumi. </w:t>
      </w:r>
    </w:p>
    <w:p w14:paraId="607CE98C" w14:textId="77777777" w:rsidR="0020227A" w:rsidRPr="0020227A" w:rsidRDefault="0020227A" w:rsidP="0020227A">
      <w:pPr>
        <w:spacing w:after="0" w:line="240" w:lineRule="auto"/>
        <w:ind w:firstLine="1290"/>
        <w:jc w:val="both"/>
        <w:rPr>
          <w:rFonts w:ascii="Times New Roman" w:eastAsia="Times New Roman" w:hAnsi="Times New Roman" w:cs="Times New Roman"/>
          <w:noProof/>
          <w:color w:val="000000"/>
          <w:sz w:val="24"/>
          <w:szCs w:val="24"/>
        </w:rPr>
      </w:pPr>
      <w:r w:rsidRPr="0020227A">
        <w:rPr>
          <w:rFonts w:ascii="Times New Roman" w:eastAsia="Times New Roman" w:hAnsi="Times New Roman" w:cs="Times New Roman"/>
          <w:noProof/>
          <w:sz w:val="24"/>
          <w:szCs w:val="24"/>
        </w:rPr>
        <w:t>5.4 Buveinė: Geranionų g. 32, LT-17138 Dieveniškių k. Šalčininkų r;</w:t>
      </w:r>
    </w:p>
    <w:p w14:paraId="33188876" w14:textId="77777777" w:rsidR="0020227A" w:rsidRPr="0020227A" w:rsidRDefault="0020227A" w:rsidP="0020227A">
      <w:pPr>
        <w:spacing w:after="0" w:line="240" w:lineRule="auto"/>
        <w:ind w:firstLine="851"/>
        <w:jc w:val="both"/>
        <w:rPr>
          <w:rFonts w:ascii="Times New Roman" w:eastAsia="Times New Roman" w:hAnsi="Times New Roman" w:cs="Times New Roman"/>
          <w:noProof/>
          <w:sz w:val="24"/>
          <w:szCs w:val="24"/>
        </w:rPr>
      </w:pPr>
    </w:p>
    <w:p w14:paraId="4F37E039"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p>
    <w:p w14:paraId="2DA1BDE1"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p>
    <w:p w14:paraId="30FE2C0B"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IVSKYRIUS</w:t>
      </w:r>
    </w:p>
    <w:p w14:paraId="21EC6A87" w14:textId="77777777" w:rsidR="0020227A" w:rsidRPr="0020227A" w:rsidRDefault="0020227A" w:rsidP="0020227A">
      <w:pPr>
        <w:spacing w:after="0" w:line="240" w:lineRule="auto"/>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 xml:space="preserve">         REORGANIZUOJAMO JURIDINIO ASMENS IR TĘSIANČIO VEIKLĄ PO </w:t>
      </w:r>
    </w:p>
    <w:p w14:paraId="05BF904B" w14:textId="77777777" w:rsidR="0020227A" w:rsidRPr="0020227A" w:rsidRDefault="0020227A" w:rsidP="0020227A">
      <w:pPr>
        <w:spacing w:after="0" w:line="240" w:lineRule="auto"/>
        <w:ind w:firstLine="1290"/>
        <w:jc w:val="both"/>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REORGANIZAVIMO JURIDINIO ASMENS FUNKCIJOS</w:t>
      </w:r>
    </w:p>
    <w:p w14:paraId="210F3928" w14:textId="77777777" w:rsidR="0020227A" w:rsidRPr="0020227A" w:rsidRDefault="0020227A" w:rsidP="0020227A">
      <w:pPr>
        <w:spacing w:after="0" w:line="240" w:lineRule="auto"/>
        <w:ind w:firstLine="1290"/>
        <w:jc w:val="both"/>
        <w:rPr>
          <w:rFonts w:ascii="Times New Roman" w:eastAsia="Times New Roman" w:hAnsi="Times New Roman" w:cs="Times New Roman"/>
          <w:b/>
          <w:noProof/>
          <w:sz w:val="24"/>
          <w:szCs w:val="24"/>
        </w:rPr>
      </w:pPr>
    </w:p>
    <w:p w14:paraId="601077F0" w14:textId="77777777" w:rsidR="0020227A" w:rsidRPr="0020227A" w:rsidRDefault="0020227A" w:rsidP="0020227A">
      <w:pPr>
        <w:spacing w:after="0" w:line="240" w:lineRule="auto"/>
        <w:ind w:firstLine="1290"/>
        <w:jc w:val="both"/>
        <w:rPr>
          <w:rFonts w:ascii="Times New Roman" w:eastAsia="Times New Roman" w:hAnsi="Times New Roman" w:cs="Times New Roman"/>
          <w:noProof/>
          <w:color w:val="000000"/>
          <w:sz w:val="24"/>
          <w:szCs w:val="24"/>
        </w:rPr>
      </w:pPr>
      <w:r w:rsidRPr="0020227A">
        <w:rPr>
          <w:rFonts w:ascii="Times New Roman" w:eastAsia="Times New Roman" w:hAnsi="Times New Roman" w:cs="Times New Roman"/>
          <w:noProof/>
          <w:color w:val="000000"/>
          <w:sz w:val="24"/>
          <w:szCs w:val="24"/>
        </w:rPr>
        <w:t>6. Reorganizavimo terminai:</w:t>
      </w:r>
    </w:p>
    <w:p w14:paraId="72D62C2B" w14:textId="77777777" w:rsidR="0020227A" w:rsidRPr="0020227A" w:rsidRDefault="0020227A" w:rsidP="0020227A">
      <w:pPr>
        <w:spacing w:after="0" w:line="240" w:lineRule="auto"/>
        <w:ind w:firstLine="1290"/>
        <w:jc w:val="both"/>
        <w:rPr>
          <w:rFonts w:ascii="Times New Roman" w:eastAsia="Times New Roman" w:hAnsi="Times New Roman" w:cs="Times New Roman"/>
          <w:noProof/>
          <w:color w:val="000000"/>
          <w:sz w:val="24"/>
          <w:szCs w:val="24"/>
        </w:rPr>
      </w:pPr>
      <w:r w:rsidRPr="0020227A">
        <w:rPr>
          <w:rFonts w:ascii="Times New Roman" w:eastAsia="Times New Roman" w:hAnsi="Times New Roman" w:cs="Times New Roman"/>
          <w:noProof/>
          <w:color w:val="000000"/>
          <w:sz w:val="24"/>
          <w:szCs w:val="24"/>
        </w:rPr>
        <w:t>6.1. reorganizavimo pradžia – reorganizavimo sąlygų aprašo viešo paskelbimo diena;</w:t>
      </w:r>
    </w:p>
    <w:p w14:paraId="1D6962BD" w14:textId="77777777" w:rsidR="0020227A" w:rsidRPr="0020227A" w:rsidRDefault="0020227A" w:rsidP="0020227A">
      <w:pPr>
        <w:spacing w:after="0" w:line="240" w:lineRule="auto"/>
        <w:ind w:firstLine="1290"/>
        <w:jc w:val="both"/>
        <w:rPr>
          <w:rFonts w:ascii="Times New Roman" w:eastAsia="Times New Roman" w:hAnsi="Times New Roman" w:cs="Times New Roman"/>
          <w:noProof/>
          <w:color w:val="000000"/>
          <w:sz w:val="24"/>
          <w:szCs w:val="24"/>
        </w:rPr>
      </w:pPr>
      <w:r w:rsidRPr="0020227A">
        <w:rPr>
          <w:rFonts w:ascii="Times New Roman" w:eastAsia="Times New Roman" w:hAnsi="Times New Roman" w:cs="Times New Roman"/>
          <w:noProof/>
          <w:color w:val="000000"/>
          <w:sz w:val="24"/>
          <w:szCs w:val="24"/>
        </w:rPr>
        <w:t>6.2. reorganizavimo pabaiga – 2022 m. rugpjūčio 31 d.;</w:t>
      </w:r>
    </w:p>
    <w:p w14:paraId="6EFD9C89"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color w:val="000000"/>
          <w:sz w:val="24"/>
          <w:szCs w:val="24"/>
        </w:rPr>
        <w:t xml:space="preserve">6.3. nuo 2022 m. rugsėjo 1 d. </w:t>
      </w:r>
      <w:r w:rsidRPr="0020227A">
        <w:rPr>
          <w:rFonts w:ascii="Times New Roman" w:eastAsia="Times New Roman" w:hAnsi="Times New Roman" w:cs="Times New Roman"/>
          <w:noProof/>
          <w:sz w:val="24"/>
          <w:szCs w:val="24"/>
        </w:rPr>
        <w:t>Šalčininkų r. Dieveniškių Adomo Mickevičiaus gimnazijai pereina visos reorganizuotos Šalčininkų r. Dieveniškių lopšelis-darželio teisės ir pareigos.</w:t>
      </w:r>
    </w:p>
    <w:p w14:paraId="126B3699" w14:textId="77777777"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7. Nuo viešo paskelbimo apie reorganizavimo sąlygų aprašo parengimą dienos Šalčininkų r. Dieveniškių lopšelis-darželis reorganizuojamos įstaigos statusą, o Šalčininkų r. Dieveniškių Adomo Mickevičiaus gimnazija – dalyvaujančios reorganizavime statusą.</w:t>
      </w:r>
    </w:p>
    <w:p w14:paraId="361A44C1"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p>
    <w:p w14:paraId="28CC6A4B"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V SKYRIUS</w:t>
      </w:r>
    </w:p>
    <w:p w14:paraId="45169257"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PO REORGANIZAVIMO VEIKSIANČIOS BIUDŽETINĖS ĮSTAIGOS SAVININKO TEISES IR PAREIGAS ĮGYVENDINANTI INSTITUCIJA</w:t>
      </w:r>
    </w:p>
    <w:p w14:paraId="0DF8FE4F"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p>
    <w:p w14:paraId="2440C2FD" w14:textId="77777777"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8. Savininko teises ir pareigas įgyvendinanti institucija – Šalčininkų rajono savivaldybės taryba.</w:t>
      </w:r>
    </w:p>
    <w:p w14:paraId="638536C7"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p>
    <w:p w14:paraId="08936C74"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VI SKYRIUS</w:t>
      </w:r>
    </w:p>
    <w:p w14:paraId="1AB450CB"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REORGANIZAVIMO TIKSLAS, SĄLYGOS</w:t>
      </w:r>
    </w:p>
    <w:p w14:paraId="128C4D7F" w14:textId="77777777" w:rsidR="0020227A" w:rsidRPr="0020227A" w:rsidRDefault="0020227A" w:rsidP="0020227A">
      <w:pPr>
        <w:spacing w:after="0" w:line="240" w:lineRule="auto"/>
        <w:ind w:firstLine="1290"/>
        <w:jc w:val="both"/>
        <w:rPr>
          <w:rFonts w:ascii="Times New Roman" w:eastAsia="Times New Roman" w:hAnsi="Times New Roman" w:cs="Times New Roman"/>
          <w:noProof/>
          <w:color w:val="000000"/>
          <w:sz w:val="24"/>
          <w:szCs w:val="24"/>
        </w:rPr>
      </w:pPr>
    </w:p>
    <w:p w14:paraId="2B85BB22" w14:textId="77777777"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 xml:space="preserve">9. Reorganizavimo tikslas – didinti biudžetinių įstaigų veiklos ir valdymo efektyvumą optimizuojant administravimą, sudaryti visiems mokiniams vienodas kokybiško ugdymo(si) sąlygas maksimaliai išnaudojant ugdymo plano galimybes ir užtikrinant  racionalų ugdymui skirtų lėšų bei mokyklų pastatų panaudojimą. </w:t>
      </w:r>
    </w:p>
    <w:p w14:paraId="4468D175" w14:textId="70E1847C"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10. Šalčininkų r. Dieveniškių lopšelio-darželio direktorius po reorganizavimo sąlygų aprašo viešo paskelbimo raštu praneša visiems biudžetinės įstaigos kreditoriams</w:t>
      </w:r>
      <w:r w:rsidR="00107BE9">
        <w:rPr>
          <w:rFonts w:ascii="Times New Roman" w:eastAsia="Times New Roman" w:hAnsi="Times New Roman" w:cs="Times New Roman"/>
          <w:noProof/>
          <w:sz w:val="24"/>
          <w:szCs w:val="24"/>
        </w:rPr>
        <w:t xml:space="preserve"> </w:t>
      </w:r>
      <w:r w:rsidRPr="0020227A">
        <w:rPr>
          <w:rFonts w:ascii="Times New Roman" w:eastAsia="Times New Roman" w:hAnsi="Times New Roman" w:cs="Times New Roman"/>
          <w:noProof/>
          <w:sz w:val="24"/>
          <w:szCs w:val="24"/>
        </w:rPr>
        <w:t>ir tiekėjams, nutraukia sutartis ir atsiskaito su paslaugų tiekėjais iki 2022 m. rugpjūčio 31 d, apie įstaigos reorganizaciją raštu informuoja vaikų tėvus;</w:t>
      </w:r>
    </w:p>
    <w:p w14:paraId="043841A3" w14:textId="0E7D259C"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11. Šalčininkų r. Dieveniškių lopšelio</w:t>
      </w:r>
      <w:r w:rsidR="00107BE9">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darželio ir Šalčininkų r. Dieveniškių Adomo Mickevičiaus gimnazijos direktoriai ne vėliau kaip pirmą viešo paskelbimo apie reorganizavimo sąlygų aprašo parengimą dieną pateikia aprašą Valstybės įmonės Registrų centro Juridinių asmenų registrui.</w:t>
      </w:r>
    </w:p>
    <w:p w14:paraId="7D3AAC4E" w14:textId="330C0538"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12. Šalčininkų r. Dieveniškių lopšelio</w:t>
      </w:r>
      <w:r w:rsidR="00107BE9">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darželio ir Šalčininkų r. Dieveniškių Adomo Mickevičiaus gimnazijos administracijos privalo reorganizavimo metu užtikrinti nepertraukiamą, įstaigų nuostatus atitinkančią veiklą.</w:t>
      </w:r>
    </w:p>
    <w:p w14:paraId="4EF11EFA" w14:textId="16A46F7A"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 xml:space="preserve">13. Šalčininkų r. Dieveniškių Adomo Mickevičiaus gimnazijos direktorius, neviršydamas Šalčininkų rajono savivaldybės tarybos nustatyto didžiausio leistino pareigybių </w:t>
      </w:r>
      <w:r w:rsidRPr="0020227A">
        <w:rPr>
          <w:rFonts w:ascii="Times New Roman" w:eastAsia="Times New Roman" w:hAnsi="Times New Roman" w:cs="Times New Roman"/>
          <w:noProof/>
          <w:sz w:val="24"/>
          <w:szCs w:val="24"/>
        </w:rPr>
        <w:lastRenderedPageBreak/>
        <w:t>skaičiaus, patvirtina Šalčininkų r. Dieveniškių Adomo Mickevičiaus gimnazijos pareigybių sąrašą, įstaigos struk</w:t>
      </w:r>
      <w:r w:rsidR="00107BE9">
        <w:rPr>
          <w:rFonts w:ascii="Times New Roman" w:eastAsia="Times New Roman" w:hAnsi="Times New Roman" w:cs="Times New Roman"/>
          <w:noProof/>
          <w:sz w:val="24"/>
          <w:szCs w:val="24"/>
        </w:rPr>
        <w:t>t</w:t>
      </w:r>
      <w:r w:rsidRPr="0020227A">
        <w:rPr>
          <w:rFonts w:ascii="Times New Roman" w:eastAsia="Times New Roman" w:hAnsi="Times New Roman" w:cs="Times New Roman"/>
          <w:noProof/>
          <w:sz w:val="24"/>
          <w:szCs w:val="24"/>
        </w:rPr>
        <w:t>ūrą, įsigaliosiančius nuo 2022 m. rugsėjo 1 d.</w:t>
      </w:r>
    </w:p>
    <w:p w14:paraId="133E335E" w14:textId="77777777"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14. Šalčininkų r. Dieveniškių Adomo Mickevičiaus gimnazijos direktoriui sudarius ir patvirtinus Šalčininkų r. Dieveniškių Adomo Mickevičiaus gimnazijos pareigybių sąrašą, abiejų įstaigų direktoriai, vadovaudamiesi Lietuvos Respublikos teisės aktais, įspėja darbuotojus apie darbo sąlygų pasikeitimą ar galimą atleidimą iš darbo, jeigu jie nesutinka dirbti pakeistomis darbo sąlygomis ar jiems nėra pasiūlytos pareigos pagal patvirtintą Šalčininkų r. Dieveniškių Adomo Mickevičiaus gimnazijos pareigybių sąrašą.</w:t>
      </w:r>
    </w:p>
    <w:p w14:paraId="544548C1" w14:textId="442C7D45"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15. Šalčininkų rajono savivaldybės meras teisės aktų nustatyta tvarka įspėja Šalčininkų r. Dieveniškių lopšelio</w:t>
      </w:r>
      <w:r w:rsidR="00107BE9">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darželio direktorių apie darbo organizavimo sąlygų pasikeitimą ar apie atleidimą nesutikus dirbti pakeistomis darbo sąlygomis nuo 2022 m. rugsėjo 1 d.</w:t>
      </w:r>
    </w:p>
    <w:p w14:paraId="01050961" w14:textId="77777777"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p>
    <w:p w14:paraId="39458BFB"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p>
    <w:p w14:paraId="3C17E970"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p>
    <w:p w14:paraId="7C63370A"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VII SKYRIUS</w:t>
      </w:r>
    </w:p>
    <w:p w14:paraId="0543742C"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TURTO INVENTORIZAVIMAS IR PERDAVIMAS</w:t>
      </w:r>
    </w:p>
    <w:p w14:paraId="07CC6114"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p>
    <w:p w14:paraId="46B4EC5F" w14:textId="7777777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16. Turto įvertinimas ir inventorizavimas:</w:t>
      </w:r>
    </w:p>
    <w:p w14:paraId="25DCC384" w14:textId="04D3B7E4"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16.1. Šalčininkų r. Dieveniškių lopšelio</w:t>
      </w:r>
      <w:r w:rsidR="00107BE9">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 xml:space="preserve">darželio turto inventorizaciją atlieka Šalčininkų rajono savivaldybės administracijos direktoriaus įsakymu sudaryta komisija; </w:t>
      </w:r>
    </w:p>
    <w:p w14:paraId="214571FA" w14:textId="665D0BDB"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16.2. remdamasi inventorizacijos aktu, Šalčininkų r. Dieveniškių lopšeli</w:t>
      </w:r>
      <w:r w:rsidR="00A41CFD">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darželio valdytą ir naudotą turtą Šalčininkų rajono savivaldybė perduoda valdyti, naudoti ir disponuoti Šalčininkų r. Dieveniškių Adomo Mickevičiaus gimnazijai.</w:t>
      </w:r>
    </w:p>
    <w:p w14:paraId="00324131" w14:textId="77777777" w:rsidR="0020227A" w:rsidRPr="0020227A" w:rsidRDefault="0020227A" w:rsidP="0020227A">
      <w:pPr>
        <w:spacing w:after="0" w:line="240" w:lineRule="auto"/>
        <w:jc w:val="both"/>
        <w:rPr>
          <w:rFonts w:ascii="Times New Roman" w:eastAsia="Times New Roman" w:hAnsi="Times New Roman" w:cs="Times New Roman"/>
          <w:noProof/>
          <w:sz w:val="24"/>
          <w:szCs w:val="24"/>
        </w:rPr>
      </w:pPr>
    </w:p>
    <w:p w14:paraId="22FB9F36"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VIII SKYRIUS</w:t>
      </w:r>
    </w:p>
    <w:p w14:paraId="2A17AD1E"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r w:rsidRPr="0020227A">
        <w:rPr>
          <w:rFonts w:ascii="Times New Roman" w:eastAsia="Times New Roman" w:hAnsi="Times New Roman" w:cs="Times New Roman"/>
          <w:b/>
          <w:noProof/>
          <w:sz w:val="24"/>
          <w:szCs w:val="24"/>
        </w:rPr>
        <w:t>DOKUMENTŲ IR FINANSINĖS ATSISKAITOMYBĖS PERĖMIMAS</w:t>
      </w:r>
    </w:p>
    <w:p w14:paraId="6959193C" w14:textId="77777777" w:rsidR="0020227A" w:rsidRPr="0020227A" w:rsidRDefault="0020227A" w:rsidP="0020227A">
      <w:pPr>
        <w:spacing w:after="0" w:line="240" w:lineRule="auto"/>
        <w:jc w:val="center"/>
        <w:rPr>
          <w:rFonts w:ascii="Times New Roman" w:eastAsia="Times New Roman" w:hAnsi="Times New Roman" w:cs="Times New Roman"/>
          <w:b/>
          <w:noProof/>
          <w:sz w:val="24"/>
          <w:szCs w:val="24"/>
        </w:rPr>
      </w:pPr>
    </w:p>
    <w:p w14:paraId="1A29FBA0" w14:textId="08E589D9" w:rsidR="0020227A" w:rsidRPr="0020227A" w:rsidRDefault="0020227A" w:rsidP="0020227A">
      <w:pPr>
        <w:spacing w:after="0" w:line="240" w:lineRule="auto"/>
        <w:ind w:firstLine="1276"/>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17. Reorganizuojamos Šalčininkų r. Dieveniškių lopšelio</w:t>
      </w:r>
      <w:r w:rsidR="00A41CFD">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darželio dokumentai ir archyvas perduodami Šalčininkų r. Dieveniškių Adomo Mickevičiaus gimnazijai teisės aktų nustatyta tvarka pasirašant perdavimo – priėmimo aktus.</w:t>
      </w:r>
    </w:p>
    <w:p w14:paraId="57A6E105" w14:textId="5BF3FD32"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18. Šalčininkų r. Dieveniškių lopšelio</w:t>
      </w:r>
      <w:r w:rsidR="00A41CFD">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 xml:space="preserve">darželio antspaudai, pasirašius turto ir dokumentacijos perdavimo – priėmimo aktus, teisės aktų nustatyta tvarka sunaikinami. </w:t>
      </w:r>
    </w:p>
    <w:p w14:paraId="381369FD" w14:textId="0F2EC5C7" w:rsidR="0020227A" w:rsidRPr="0020227A" w:rsidRDefault="0020227A" w:rsidP="0020227A">
      <w:pPr>
        <w:spacing w:after="0" w:line="240" w:lineRule="auto"/>
        <w:ind w:firstLine="1290"/>
        <w:jc w:val="both"/>
        <w:rPr>
          <w:rFonts w:ascii="Times New Roman" w:eastAsia="Times New Roman" w:hAnsi="Times New Roman" w:cs="Times New Roman"/>
          <w:noProof/>
          <w:sz w:val="24"/>
          <w:szCs w:val="24"/>
        </w:rPr>
      </w:pPr>
      <w:r w:rsidRPr="0020227A">
        <w:rPr>
          <w:rFonts w:ascii="Times New Roman" w:eastAsia="Times New Roman" w:hAnsi="Times New Roman" w:cs="Times New Roman"/>
          <w:noProof/>
          <w:sz w:val="24"/>
          <w:szCs w:val="24"/>
        </w:rPr>
        <w:t>19. Šalčininkų r. Dieveniškių lopšelio</w:t>
      </w:r>
      <w:r w:rsidR="00A41CFD">
        <w:rPr>
          <w:rFonts w:ascii="Times New Roman" w:eastAsia="Times New Roman" w:hAnsi="Times New Roman" w:cs="Times New Roman"/>
          <w:noProof/>
          <w:sz w:val="24"/>
          <w:szCs w:val="24"/>
        </w:rPr>
        <w:t>-</w:t>
      </w:r>
      <w:r w:rsidRPr="0020227A">
        <w:rPr>
          <w:rFonts w:ascii="Times New Roman" w:eastAsia="Times New Roman" w:hAnsi="Times New Roman" w:cs="Times New Roman"/>
          <w:noProof/>
          <w:sz w:val="24"/>
          <w:szCs w:val="24"/>
        </w:rPr>
        <w:t>darželio įsipareigojimai Valstybinei mokesčių inspekcijai, Socialinio draudimo fondo valdybai, kreditoriams perduodami Šalčininkų r. Dieveniškių Adomo Mickevičiaus gimnazijai.</w:t>
      </w:r>
    </w:p>
    <w:p w14:paraId="5BD5DB56" w14:textId="77777777" w:rsidR="0020227A" w:rsidRPr="0020227A" w:rsidRDefault="0020227A" w:rsidP="0020227A">
      <w:pPr>
        <w:spacing w:after="0" w:line="240" w:lineRule="auto"/>
        <w:jc w:val="both"/>
        <w:rPr>
          <w:rFonts w:ascii="Times New Roman" w:eastAsia="Times New Roman" w:hAnsi="Times New Roman" w:cs="Times New Roman"/>
          <w:noProof/>
          <w:sz w:val="24"/>
          <w:szCs w:val="24"/>
        </w:rPr>
      </w:pPr>
    </w:p>
    <w:p w14:paraId="364C5692" w14:textId="77777777" w:rsidR="0020227A" w:rsidRPr="0020227A" w:rsidRDefault="0020227A" w:rsidP="0020227A">
      <w:pPr>
        <w:spacing w:after="0" w:line="240" w:lineRule="auto"/>
        <w:jc w:val="both"/>
        <w:rPr>
          <w:rFonts w:ascii="Times New Roman" w:eastAsia="Times New Roman" w:hAnsi="Times New Roman" w:cs="Times New Roman"/>
          <w:noProof/>
        </w:rPr>
      </w:pPr>
    </w:p>
    <w:p w14:paraId="3E24CE97" w14:textId="29A20132" w:rsidR="004D2D99" w:rsidRDefault="0020227A" w:rsidP="0020227A">
      <w:pPr>
        <w:jc w:val="center"/>
      </w:pPr>
      <w:r w:rsidRPr="0020227A">
        <w:rPr>
          <w:rFonts w:ascii="Times New Roman" w:eastAsia="Times New Roman" w:hAnsi="Times New Roman" w:cs="Times New Roman"/>
          <w:noProof/>
          <w:sz w:val="24"/>
          <w:szCs w:val="24"/>
        </w:rPr>
        <w:t>______________________</w:t>
      </w:r>
    </w:p>
    <w:sectPr w:rsidR="004D2D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EE"/>
    <w:rsid w:val="00107BE9"/>
    <w:rsid w:val="001562EE"/>
    <w:rsid w:val="0020227A"/>
    <w:rsid w:val="004D2D99"/>
    <w:rsid w:val="004D7877"/>
    <w:rsid w:val="00521562"/>
    <w:rsid w:val="007B4366"/>
    <w:rsid w:val="007C05AE"/>
    <w:rsid w:val="00887024"/>
    <w:rsid w:val="00A0281C"/>
    <w:rsid w:val="00A41CFD"/>
    <w:rsid w:val="00E34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C989"/>
  <w15:docId w15:val="{2799562B-1F6F-4551-A53F-D90AC2B6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4898</Words>
  <Characters>2792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Aikovskaja</dc:creator>
  <cp:lastModifiedBy>Mokykla</cp:lastModifiedBy>
  <cp:revision>2</cp:revision>
  <cp:lastPrinted>2022-05-10T07:47:00Z</cp:lastPrinted>
  <dcterms:created xsi:type="dcterms:W3CDTF">2022-05-10T07:54:00Z</dcterms:created>
  <dcterms:modified xsi:type="dcterms:W3CDTF">2022-05-10T07:54:00Z</dcterms:modified>
</cp:coreProperties>
</file>